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43C9" w:rsidRDefault="00A943C9" w:rsidP="00A943C9">
      <w:pPr>
        <w:pStyle w:val="a3"/>
        <w:shd w:val="clear" w:color="auto" w:fill="F6F6F6"/>
        <w:spacing w:before="0" w:beforeAutospacing="0" w:after="0" w:afterAutospacing="0" w:line="270" w:lineRule="atLeast"/>
        <w:jc w:val="center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Общая информация о центре "Точка роста"</w:t>
      </w:r>
    </w:p>
    <w:p w:rsidR="00A943C9" w:rsidRDefault="00A943C9" w:rsidP="00A943C9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Центр образования естественно- научной направленности "Точка роста" на базе муниципального  бюджетного общеобразовательн</w:t>
      </w:r>
      <w:r w:rsidR="009E0A24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ого учреждения "Борискинская 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СОШ» Алькеевского муниципального района Ре</w:t>
      </w:r>
      <w:r w:rsidR="009E0A24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спублики Татарстан </w:t>
      </w:r>
      <w:r w:rsidR="00AF2FB8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создан в 2023</w:t>
      </w:r>
      <w:bookmarkStart w:id="0" w:name="_GoBack"/>
      <w:bookmarkEnd w:id="0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году в рамках федерального проекта "Современная школа" национального проекта "Образование". Он призван обеспечить повышение охвата обучающихся программами основного общего и дополнительного образования естественно- научной направленности с использованием современного оборудования.</w:t>
      </w:r>
    </w:p>
    <w:p w:rsidR="00A943C9" w:rsidRDefault="00A943C9" w:rsidP="00A943C9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Центры "Точка роста" на базе общеобразовательных организаций сельской местности и малых городов созданы  для формирования условий для повышения качества общего образования ,в том числе за счёт обновления учебных помещений, приобретения современного оборудования, повышения квалификации педагогических работников и расширения практического содержания реализуемых образовательных программ.</w:t>
      </w:r>
    </w:p>
    <w:p w:rsidR="00A943C9" w:rsidRDefault="00A943C9" w:rsidP="00A943C9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 Центр "Точка роста" является частью образовательной среды общеобразовательной организации,</w:t>
      </w:r>
    </w:p>
    <w:p w:rsidR="00A943C9" w:rsidRDefault="00A943C9" w:rsidP="00A943C9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на базе которой осуществляется:</w:t>
      </w:r>
    </w:p>
    <w:p w:rsidR="00A943C9" w:rsidRDefault="00A943C9" w:rsidP="00A943C9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sym w:font="Symbol" w:char="F0B7"/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преподавание учебных предметов из предметных областей "Естественно- научные предметы";</w:t>
      </w:r>
    </w:p>
    <w:p w:rsidR="00A943C9" w:rsidRDefault="00A943C9" w:rsidP="00A943C9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sym w:font="Symbol" w:char="F0B7"/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внеурочная деятельность для поддержки изучения предметов естественно- научной направленности;</w:t>
      </w:r>
    </w:p>
    <w:p w:rsidR="00A943C9" w:rsidRDefault="00A943C9" w:rsidP="00A943C9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sym w:font="Symbol" w:char="F0B7"/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дополнительное образование детей по программам естественно- научной направленности;</w:t>
      </w:r>
    </w:p>
    <w:p w:rsidR="00A943C9" w:rsidRDefault="00A943C9" w:rsidP="00A943C9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sym w:font="Symbol" w:char="F0B7"/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проведение внеклассных мероприятий для обучающихся;</w:t>
      </w:r>
    </w:p>
    <w:p w:rsidR="00A943C9" w:rsidRDefault="00A943C9" w:rsidP="00A943C9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sym w:font="Symbol" w:char="F0B7"/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организация образовательных мероприятий, в том числе в дистанционном формате с участием</w:t>
      </w:r>
    </w:p>
    <w:p w:rsidR="00A943C9" w:rsidRDefault="00A943C9" w:rsidP="00A943C9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обучающихся из других образовательных организаций Центры "Точка роста" создаются при поддержки</w:t>
      </w:r>
    </w:p>
    <w:p w:rsidR="00A943C9" w:rsidRDefault="00A943C9" w:rsidP="00A943C9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Министерства просвещения Российской Федерации. Адрес сайта Министерства просвещения Российской Федерации  https://edu.gov.ru/</w:t>
      </w:r>
    </w:p>
    <w:p w:rsidR="00A943C9" w:rsidRDefault="00A943C9" w:rsidP="00A943C9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 Федеральным оператором мероприятий по созданию центров</w:t>
      </w:r>
    </w:p>
    <w:p w:rsidR="00A943C9" w:rsidRDefault="00A943C9" w:rsidP="00A943C9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образования естественно- научной направленностей "Точка роста" является</w:t>
      </w:r>
    </w:p>
    <w:p w:rsidR="00A943C9" w:rsidRDefault="00A943C9" w:rsidP="00A943C9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Федеральное государственное автономное учреждение "Центр просветительских инициатив</w:t>
      </w:r>
    </w:p>
    <w:p w:rsidR="00A943C9" w:rsidRDefault="00A943C9" w:rsidP="00A943C9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Министерства просвещения Российской Федерации". Адрес сайта Федерального</w:t>
      </w:r>
    </w:p>
    <w:p w:rsidR="00A943C9" w:rsidRDefault="00A943C9" w:rsidP="00A943C9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оператора: https://mpcenter.ru/</w:t>
      </w:r>
    </w:p>
    <w:p w:rsidR="00A943C9" w:rsidRDefault="00A943C9" w:rsidP="00A943C9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Адрес сайта регионального координатора: https://mon/tatarstan.ru/</w:t>
      </w:r>
    </w:p>
    <w:p w:rsidR="00A943C9" w:rsidRDefault="00A943C9" w:rsidP="00A943C9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 Муниципальным координатором мероприятий по созданию центров образования естественно- научной направленности "Точка роста" является МКУ "Управление образования Исполнительного комитета Алькеевского муниципального района Республики Татарстан.</w:t>
      </w:r>
    </w:p>
    <w:p w:rsidR="00A943C9" w:rsidRDefault="00A943C9" w:rsidP="00A943C9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sym w:font="Symbol" w:char="F0B7"/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Информация о национальном проекте "Образование" размещена на сайте Министерства просвещения Российской Федерации. Адрес сайта Министерства просвещения Российской</w:t>
      </w:r>
    </w:p>
    <w:p w:rsidR="00A943C9" w:rsidRDefault="00A943C9" w:rsidP="00A943C9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Федерации: https://edu/gov.ru/national-project/</w:t>
      </w:r>
    </w:p>
    <w:p w:rsidR="00023AC7" w:rsidRDefault="00023AC7"/>
    <w:sectPr w:rsidR="00023A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1683"/>
    <w:rsid w:val="00023AC7"/>
    <w:rsid w:val="00211683"/>
    <w:rsid w:val="009E0A24"/>
    <w:rsid w:val="00A943C9"/>
    <w:rsid w:val="00AF2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B32951"/>
  <w15:chartTrackingRefBased/>
  <w15:docId w15:val="{1FCE3542-7B09-4A67-A026-C155BF599C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943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278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377</Words>
  <Characters>2155</Characters>
  <Application>Microsoft Office Word</Application>
  <DocSecurity>0</DocSecurity>
  <Lines>17</Lines>
  <Paragraphs>5</Paragraphs>
  <ScaleCrop>false</ScaleCrop>
  <Company/>
  <LinksUpToDate>false</LinksUpToDate>
  <CharactersWithSpaces>2527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6</cp:revision>
  <dcterms:created xsi:type="dcterms:W3CDTF">2024-02-04T16:31:00Z</dcterms:created>
  <dcterms:modified xsi:type="dcterms:W3CDTF">2024-02-04T17:13:00Z</dcterms:modified>
</cp:coreProperties>
</file>